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44FAB" w14:textId="787B1A1E"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147C46">
        <w:rPr>
          <w:lang w:val="de-DE"/>
        </w:rPr>
        <w:t>6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</w:t>
      </w:r>
      <w:r w:rsidR="00732334">
        <w:rPr>
          <w:lang w:val="de-DE"/>
        </w:rPr>
        <w:t>167649</w:t>
      </w:r>
    </w:p>
    <w:bookmarkEnd w:id="0"/>
    <w:p w14:paraId="68F12C6F" w14:textId="77777777" w:rsidR="00720AB7" w:rsidRPr="002865B2" w:rsidRDefault="00147C46" w:rsidP="00720AB7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Gothenburg, Sweden, 22-26</w:t>
      </w:r>
      <w:r w:rsidR="00720AB7"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August</w:t>
      </w:r>
      <w:r w:rsidR="00720AB7" w:rsidRPr="002865B2">
        <w:rPr>
          <w:rFonts w:ascii="Arial" w:hAnsi="Arial" w:cs="Arial"/>
          <w:sz w:val="20"/>
          <w:lang w:val="en-US"/>
        </w:rPr>
        <w:t>, 2016</w:t>
      </w:r>
    </w:p>
    <w:p w14:paraId="07428BF3" w14:textId="77777777" w:rsidR="004D4B4A" w:rsidRPr="00067A4F" w:rsidRDefault="004D4B4A" w:rsidP="00EA7BAE">
      <w:pPr>
        <w:pStyle w:val="Header"/>
      </w:pPr>
    </w:p>
    <w:p w14:paraId="1EFF92CA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4DAF1AFC" w14:textId="0BEB2166" w:rsidR="00720AB7" w:rsidRPr="00F56EBE" w:rsidRDefault="00EA7BAE" w:rsidP="00720AB7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8C6345">
        <w:t xml:space="preserve">Preliminary </w:t>
      </w:r>
      <w:proofErr w:type="spellStart"/>
      <w:r w:rsidR="002F272C">
        <w:t>FeCo</w:t>
      </w:r>
      <w:r w:rsidR="009163FB">
        <w:t>M</w:t>
      </w:r>
      <w:r w:rsidR="002F272C">
        <w:t>P</w:t>
      </w:r>
      <w:proofErr w:type="spellEnd"/>
      <w:r w:rsidR="002F272C">
        <w:t xml:space="preserve"> Results </w:t>
      </w:r>
      <w:r w:rsidR="009163FB">
        <w:t xml:space="preserve">for </w:t>
      </w:r>
      <w:r w:rsidR="002F272C">
        <w:t>Indoor Hotspot Scenario</w:t>
      </w:r>
    </w:p>
    <w:p w14:paraId="51AB19F3" w14:textId="30F8AD98" w:rsidR="004E3F86" w:rsidRPr="00067A4F" w:rsidRDefault="00EA7BAE" w:rsidP="00720AB7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147C46">
        <w:t>7.2.</w:t>
      </w:r>
      <w:r w:rsidR="008C6345">
        <w:t>14.3</w:t>
      </w:r>
    </w:p>
    <w:p w14:paraId="2C0F6867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6250B30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62B0D20" w14:textId="77777777" w:rsidR="004E3F86" w:rsidRDefault="00AF1102" w:rsidP="00A60380">
      <w:pPr>
        <w:pStyle w:val="Heading1"/>
      </w:pPr>
      <w:r w:rsidRPr="003178F4">
        <w:t>Introduction</w:t>
      </w:r>
    </w:p>
    <w:p w14:paraId="48567DFA" w14:textId="566CF3AF" w:rsidR="00BE4FC8" w:rsidRPr="00F35A23" w:rsidRDefault="00147C46" w:rsidP="00F35A2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>
        <w:t xml:space="preserve">In RAN1#85, </w:t>
      </w:r>
      <w:r w:rsidR="00F35A23">
        <w:t xml:space="preserve">one of the three </w:t>
      </w:r>
      <w:r w:rsidR="008C6345">
        <w:t>scenario</w:t>
      </w:r>
      <w:r w:rsidR="00F35A23">
        <w:t xml:space="preserve">s agreed for </w:t>
      </w:r>
      <w:proofErr w:type="spellStart"/>
      <w:r w:rsidR="00F35A23">
        <w:t>feCOMP</w:t>
      </w:r>
      <w:proofErr w:type="spellEnd"/>
      <w:r w:rsidR="00F35A23">
        <w:t xml:space="preserve"> evaluation is Indoor Hotspot</w:t>
      </w:r>
      <w:r>
        <w:t xml:space="preserve"> </w:t>
      </w:r>
      <w:r>
        <w:fldChar w:fldCharType="begin"/>
      </w:r>
      <w:r>
        <w:instrText xml:space="preserve"> REF _Ref458425895 \r \h </w:instrText>
      </w:r>
      <w:r>
        <w:fldChar w:fldCharType="separate"/>
      </w:r>
      <w:r>
        <w:t>[1</w:t>
      </w:r>
      <w:proofErr w:type="gramStart"/>
      <w:r>
        <w:t>]</w:t>
      </w:r>
      <w:proofErr w:type="gramEnd"/>
      <w:r>
        <w:fldChar w:fldCharType="end"/>
      </w:r>
      <w:r w:rsidR="00F35A23">
        <w:fldChar w:fldCharType="begin"/>
      </w:r>
      <w:r w:rsidR="00F35A23">
        <w:instrText xml:space="preserve"> REF _Ref458674289 \r \h </w:instrText>
      </w:r>
      <w:r w:rsidR="00F35A23">
        <w:fldChar w:fldCharType="separate"/>
      </w:r>
      <w:r w:rsidR="00F35A23">
        <w:t>[2]</w:t>
      </w:r>
      <w:r w:rsidR="00F35A23">
        <w:fldChar w:fldCharType="end"/>
      </w:r>
      <w:r w:rsidR="00F35A23">
        <w:fldChar w:fldCharType="begin"/>
      </w:r>
      <w:r w:rsidR="00F35A23">
        <w:instrText xml:space="preserve"> REF _Ref458674297 \r \h </w:instrText>
      </w:r>
      <w:r w:rsidR="00F35A23">
        <w:fldChar w:fldCharType="separate"/>
      </w:r>
      <w:r w:rsidR="00F35A23">
        <w:t>[3]</w:t>
      </w:r>
      <w:r w:rsidR="00F35A23">
        <w:fldChar w:fldCharType="end"/>
      </w:r>
      <w:r w:rsidR="00F35A23">
        <w:t xml:space="preserve">. </w:t>
      </w:r>
      <w:r w:rsidR="00BE4FC8">
        <w:t xml:space="preserve">In this contribution, </w:t>
      </w:r>
      <w:r w:rsidR="00BE4FC8" w:rsidRPr="00BE4FC8">
        <w:t xml:space="preserve">we </w:t>
      </w:r>
      <w:r w:rsidR="00F35A23">
        <w:t xml:space="preserve">present some preliminary system simulation results on </w:t>
      </w:r>
      <w:r w:rsidR="00821311">
        <w:t>CS/CB under the Indoor Hotspot scenario.</w:t>
      </w:r>
    </w:p>
    <w:p w14:paraId="392BA953" w14:textId="084F7F2D" w:rsidR="000F73FB" w:rsidRDefault="00821311" w:rsidP="000F73FB">
      <w:pPr>
        <w:pStyle w:val="Heading1"/>
      </w:pPr>
      <w:bookmarkStart w:id="4" w:name="_Ref426729914"/>
      <w:r>
        <w:t>Simulation Setup</w:t>
      </w:r>
    </w:p>
    <w:p w14:paraId="0CF68603" w14:textId="0D1C869B" w:rsidR="00821311" w:rsidRDefault="00821311" w:rsidP="00A139C0">
      <w:pPr>
        <w:pStyle w:val="BodyText"/>
      </w:pPr>
      <w:r>
        <w:t xml:space="preserve">The simulation setup </w:t>
      </w:r>
      <w:r w:rsidR="00BC498F">
        <w:t xml:space="preserve">is </w:t>
      </w:r>
      <w:r>
        <w:t xml:space="preserve">based on the agreed Indoor Hotspot scenario where UEs are dropped in </w:t>
      </w:r>
      <w:proofErr w:type="gramStart"/>
      <w:r>
        <w:t>an</w:t>
      </w:r>
      <w:proofErr w:type="gramEnd"/>
      <w:r>
        <w:t xml:space="preserve"> 10mx50m floor area</w:t>
      </w:r>
      <w:r w:rsidR="00A139C0">
        <w:t>.</w:t>
      </w:r>
      <w:r>
        <w:t xml:space="preserve"> 8 TPs each with 2Tx antennas </w:t>
      </w:r>
      <w:r w:rsidR="00BC498F">
        <w:t xml:space="preserve">are </w:t>
      </w:r>
      <w:r>
        <w:t xml:space="preserve">located uniformly within the area as specified in </w:t>
      </w:r>
      <w:r>
        <w:fldChar w:fldCharType="begin"/>
      </w:r>
      <w:r>
        <w:instrText xml:space="preserve"> REF _Ref458674289 \r \h </w:instrText>
      </w:r>
      <w:r>
        <w:fldChar w:fldCharType="separate"/>
      </w:r>
      <w:r>
        <w:t>[2]</w:t>
      </w:r>
      <w:r>
        <w:fldChar w:fldCharType="end"/>
      </w:r>
      <w:r>
        <w:t>. The TPs are 6m above the floor.</w:t>
      </w:r>
      <w:r w:rsidR="00A139C0">
        <w:t xml:space="preserve">  </w:t>
      </w:r>
      <w:r>
        <w:t xml:space="preserve">CS/CB with explicit CSI feedback </w:t>
      </w:r>
      <w:r w:rsidR="00BC498F">
        <w:t>is assumed</w:t>
      </w:r>
      <w:r>
        <w:t xml:space="preserve">. </w:t>
      </w:r>
      <w:r w:rsidR="00231FFF">
        <w:t>Two d</w:t>
      </w:r>
      <w:r>
        <w:t xml:space="preserve">ifferent cluster sizes </w:t>
      </w:r>
      <w:r w:rsidR="00BC498F">
        <w:t xml:space="preserve">are </w:t>
      </w:r>
      <w:r>
        <w:t xml:space="preserve">studied </w:t>
      </w:r>
      <w:proofErr w:type="gramStart"/>
      <w:r>
        <w:t>including  4TPs</w:t>
      </w:r>
      <w:proofErr w:type="gramEnd"/>
      <w:r>
        <w:t xml:space="preserve"> and 8TPs per cluster</w:t>
      </w:r>
      <w:r w:rsidR="00231FFF">
        <w:t xml:space="preserve">. </w:t>
      </w:r>
      <w:r>
        <w:t xml:space="preserve"> </w:t>
      </w:r>
      <w:r w:rsidR="00414302">
        <w:fldChar w:fldCharType="begin"/>
      </w:r>
      <w:r w:rsidR="00414302">
        <w:instrText xml:space="preserve"> REF _Ref458675755 \h </w:instrText>
      </w:r>
      <w:r w:rsidR="00414302">
        <w:fldChar w:fldCharType="separate"/>
      </w:r>
      <w:r w:rsidR="00414302">
        <w:t xml:space="preserve">Figure </w:t>
      </w:r>
      <w:r w:rsidR="00414302">
        <w:rPr>
          <w:noProof/>
        </w:rPr>
        <w:t>1</w:t>
      </w:r>
      <w:r w:rsidR="00414302">
        <w:fldChar w:fldCharType="end"/>
      </w:r>
      <w:r w:rsidR="00231FFF">
        <w:t xml:space="preserve"> shows the</w:t>
      </w:r>
      <w:r w:rsidR="00414302">
        <w:t xml:space="preserve"> clusters with 4TPs. </w:t>
      </w:r>
    </w:p>
    <w:p w14:paraId="0E7D08A6" w14:textId="5E35428E" w:rsidR="00821311" w:rsidRDefault="00821311" w:rsidP="00A139C0">
      <w:pPr>
        <w:pStyle w:val="BodyText"/>
      </w:pPr>
      <w:r>
        <w:rPr>
          <w:noProof/>
        </w:rPr>
        <mc:AlternateContent>
          <mc:Choice Requires="wpc">
            <w:drawing>
              <wp:inline distT="0" distB="0" distL="0" distR="0" wp14:anchorId="44B9766F" wp14:editId="3320A423">
                <wp:extent cx="6238240" cy="2348313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32400" y="408408"/>
                            <a:ext cx="4020525" cy="18171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Oval 8"/>
                        <wps:cNvSpPr/>
                        <wps:spPr>
                          <a:xfrm>
                            <a:off x="885825" y="482464"/>
                            <a:ext cx="1371600" cy="14859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2695575" y="425314"/>
                            <a:ext cx="1371600" cy="14859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4437748" y="882514"/>
                            <a:ext cx="989330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37120F" w14:textId="078D23AE" w:rsidR="00414302" w:rsidRPr="00414302" w:rsidRDefault="00414302">
                              <w:pPr>
                                <w:rPr>
                                  <w:sz w:val="24"/>
                                  <w:lang w:val="en-CA"/>
                                </w:rPr>
                              </w:pPr>
                              <w:r>
                                <w:rPr>
                                  <w:sz w:val="24"/>
                                  <w:lang w:val="en-CA"/>
                                </w:rPr>
                                <w:t>4</w:t>
                              </w:r>
                              <w:r w:rsidRPr="00414302">
                                <w:rPr>
                                  <w:sz w:val="24"/>
                                  <w:lang w:val="en-CA"/>
                                </w:rPr>
                                <w:t>TPs /cluster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group w14:anchorId="44B9766F" id="Canvas 1" o:spid="_x0000_s1026" editas="canvas" style="width:491.2pt;height:184.9pt;mso-position-horizontal-relative:char;mso-position-vertical-relative:line" coordsize="62382,234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382;height:23482;visibility:visible;mso-wrap-style:square">
                  <v:fill o:detectmouseclick="t"/>
                  <v:path o:connecttype="none"/>
                </v:shape>
                <v:shape id="Picture 7" o:spid="_x0000_s1028" type="#_x0000_t75" style="position:absolute;left:3324;top:4084;width:40205;height:18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">
                  <v:imagedata r:id="rId10" o:title=""/>
                  <v:path arrowok="t"/>
                </v:shape>
                <v:oval id="Oval 8" o:spid="_x0000_s1029" style="position:absolute;left:8858;top:4824;width:13716;height:14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" filled="f" strokecolor="#243f60 [1604]" strokeweight="2pt"/>
                <v:oval id="Oval 9" o:spid="_x0000_s1030" style="position:absolute;left:26955;top:4253;width:13716;height:14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" filled="f" strokecolor="#243f60 [1604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1" type="#_x0000_t202" style="position:absolute;left:44377;top:8825;width:9893;height:40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2E37120F" w14:textId="078D23AE" w:rsidR="00414302" w:rsidRPr="00414302" w:rsidRDefault="00414302">
                        <w:pPr>
                          <w:rPr>
                            <w:sz w:val="24"/>
                            <w:lang w:val="en-CA"/>
                          </w:rPr>
                        </w:pPr>
                        <w:r>
                          <w:rPr>
                            <w:sz w:val="24"/>
                            <w:lang w:val="en-CA"/>
                          </w:rPr>
                          <w:t>4</w:t>
                        </w:r>
                        <w:r w:rsidRPr="00414302">
                          <w:rPr>
                            <w:sz w:val="24"/>
                            <w:lang w:val="en-CA"/>
                          </w:rPr>
                          <w:t>TPs /cluster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473221" w14:textId="2290AA7C" w:rsidR="00414302" w:rsidRDefault="00414302" w:rsidP="00414302">
      <w:pPr>
        <w:pStyle w:val="Caption"/>
        <w:jc w:val="center"/>
      </w:pPr>
      <w:bookmarkStart w:id="5" w:name="_Ref4586757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4 TPs per cluster arrangement</w:t>
      </w:r>
    </w:p>
    <w:p w14:paraId="2990C18F" w14:textId="054F3A0B" w:rsidR="00414302" w:rsidRDefault="00414302" w:rsidP="00414302">
      <w:pPr>
        <w:rPr>
          <w:lang w:val="sv-SE" w:eastAsia="ja-JP"/>
        </w:rPr>
      </w:pPr>
    </w:p>
    <w:p w14:paraId="1367BDBC" w14:textId="0E60B329" w:rsidR="00414302" w:rsidRDefault="00414302" w:rsidP="00414302">
      <w:pPr>
        <w:pStyle w:val="Heading1"/>
      </w:pPr>
      <w:r>
        <w:t>Simulation Results</w:t>
      </w:r>
    </w:p>
    <w:p w14:paraId="2EC5DAE0" w14:textId="7AF04B4B" w:rsidR="00414302" w:rsidRDefault="004D4DBE" w:rsidP="008C0BD0">
      <w:pPr>
        <w:pStyle w:val="BodyText"/>
      </w:pPr>
      <w:r>
        <w:t xml:space="preserve">The simulation results are summarized in </w:t>
      </w:r>
      <w:r>
        <w:fldChar w:fldCharType="begin"/>
      </w:r>
      <w:r>
        <w:instrText xml:space="preserve"> REF _Ref458692028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below. </w:t>
      </w:r>
      <w:r w:rsidR="007D6691">
        <w:t xml:space="preserve">The baseline scheme is per TP SU-MIMO without coordination between TPs. </w:t>
      </w:r>
      <w:r>
        <w:t xml:space="preserve"> It can be seen that there are some large </w:t>
      </w:r>
      <w:r w:rsidR="007D6691">
        <w:t xml:space="preserve">cell edge gains with CS/CB </w:t>
      </w:r>
      <w:proofErr w:type="spellStart"/>
      <w:r w:rsidR="007D6691">
        <w:t>CoMP.</w:t>
      </w:r>
      <w:proofErr w:type="spellEnd"/>
      <w:r w:rsidR="007D6691">
        <w:t xml:space="preserve">  The largest gains are achieved </w:t>
      </w:r>
      <w:r w:rsidR="00174904">
        <w:t>when</w:t>
      </w:r>
      <w:r w:rsidR="007D6691">
        <w:t xml:space="preserve"> a cluster</w:t>
      </w:r>
      <w:r w:rsidR="00BC498F">
        <w:t xml:space="preserve"> size</w:t>
      </w:r>
      <w:r w:rsidR="007D6691">
        <w:t xml:space="preserve"> of 8TPs</w:t>
      </w:r>
      <w:r w:rsidR="00174904">
        <w:t xml:space="preserve"> is used</w:t>
      </w:r>
      <w:r w:rsidR="007D6691">
        <w:t>, i.e. transmission</w:t>
      </w:r>
      <w:r w:rsidR="00174904">
        <w:t>s</w:t>
      </w:r>
      <w:r w:rsidR="007D6691">
        <w:t xml:space="preserve"> over all 8 TPs are coordinated</w:t>
      </w:r>
      <w:r w:rsidR="00BC498F">
        <w:t xml:space="preserve">.  The cell edge throughput gains are </w:t>
      </w:r>
      <w:r w:rsidR="00174904">
        <w:t>63% and 170% at</w:t>
      </w:r>
      <w:r w:rsidR="00BC498F">
        <w:t xml:space="preserve"> resource utilizations of</w:t>
      </w:r>
      <w:r w:rsidR="00174904">
        <w:t xml:space="preserve"> 50</w:t>
      </w:r>
      <w:r w:rsidR="00BC498F">
        <w:t>%</w:t>
      </w:r>
      <w:r w:rsidR="00174904">
        <w:t xml:space="preserve"> and 70%, respectively.  The mean throughput suffered s</w:t>
      </w:r>
      <w:r w:rsidR="007A44B4">
        <w:t xml:space="preserve">ome losses at 50% of resource utilization.  For instance, mean throughput losses of </w:t>
      </w:r>
      <w:r w:rsidR="00174904">
        <w:t xml:space="preserve">-3% </w:t>
      </w:r>
      <w:r w:rsidR="007A44B4">
        <w:t>and</w:t>
      </w:r>
      <w:r w:rsidR="00174904">
        <w:t xml:space="preserve"> -6% </w:t>
      </w:r>
      <w:r w:rsidR="007A44B4">
        <w:t xml:space="preserve">are observed </w:t>
      </w:r>
      <w:r w:rsidR="00174904">
        <w:t>for cluster size</w:t>
      </w:r>
      <w:r w:rsidR="007A44B4">
        <w:t>s</w:t>
      </w:r>
      <w:r w:rsidR="00174904">
        <w:t xml:space="preserve"> of 4TPs and 8TPs, respectively</w:t>
      </w:r>
      <w:r w:rsidR="007A44B4">
        <w:t>.  At 70% resource utilization, however, an 8% mean throughput gain is observed for the case with a cluster size of 4TPs and a 20%</w:t>
      </w:r>
      <w:r w:rsidR="00174904">
        <w:t xml:space="preserve"> </w:t>
      </w:r>
      <w:r w:rsidR="007A44B4">
        <w:t xml:space="preserve">mean throughput gain is seen for the case with a cluster size of 8TPs.  </w:t>
      </w:r>
      <w:r w:rsidR="00C52E0A">
        <w:t xml:space="preserve"> </w:t>
      </w:r>
    </w:p>
    <w:p w14:paraId="1E95B072" w14:textId="77777777" w:rsidR="007D6691" w:rsidRDefault="007D6691" w:rsidP="00414302">
      <w:pPr>
        <w:pStyle w:val="BodyText"/>
      </w:pPr>
    </w:p>
    <w:p w14:paraId="24B4F56F" w14:textId="22113949" w:rsidR="004D4DBE" w:rsidRDefault="004D4DBE" w:rsidP="007D6691">
      <w:pPr>
        <w:pStyle w:val="Caption"/>
        <w:jc w:val="center"/>
      </w:pPr>
      <w:bookmarkStart w:id="6" w:name="_Ref4586920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>:  Performance gains with CS/CB under the indoor  hotspot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1"/>
        <w:gridCol w:w="2083"/>
        <w:gridCol w:w="2405"/>
      </w:tblGrid>
      <w:tr w:rsidR="004D4DBE" w:rsidRPr="004D4DBE" w14:paraId="180C29A7" w14:textId="77777777" w:rsidTr="007D6691">
        <w:trPr>
          <w:trHeight w:val="300"/>
          <w:jc w:val="center"/>
        </w:trPr>
        <w:tc>
          <w:tcPr>
            <w:tcW w:w="2061" w:type="dxa"/>
            <w:noWrap/>
            <w:hideMark/>
          </w:tcPr>
          <w:p w14:paraId="066BD941" w14:textId="77777777" w:rsidR="004D4DBE" w:rsidRPr="004D4DBE" w:rsidRDefault="004D4DBE" w:rsidP="004D4DBE">
            <w:pPr>
              <w:pStyle w:val="BodyText"/>
              <w:rPr>
                <w:b/>
              </w:rPr>
            </w:pPr>
            <w:r w:rsidRPr="004D4DBE">
              <w:rPr>
                <w:b/>
              </w:rPr>
              <w:t>Baseline RU = 50 %</w:t>
            </w:r>
          </w:p>
        </w:tc>
        <w:tc>
          <w:tcPr>
            <w:tcW w:w="2083" w:type="dxa"/>
            <w:noWrap/>
            <w:hideMark/>
          </w:tcPr>
          <w:p w14:paraId="727A4FFA" w14:textId="77777777" w:rsidR="004D4DBE" w:rsidRPr="004D4DBE" w:rsidRDefault="004D4DBE" w:rsidP="004D4DBE">
            <w:pPr>
              <w:pStyle w:val="BodyText"/>
            </w:pPr>
            <w:r w:rsidRPr="004D4DBE">
              <w:t>Mean user throughput</w:t>
            </w:r>
          </w:p>
        </w:tc>
        <w:tc>
          <w:tcPr>
            <w:tcW w:w="2405" w:type="dxa"/>
            <w:noWrap/>
            <w:hideMark/>
          </w:tcPr>
          <w:p w14:paraId="595B20F5" w14:textId="77777777" w:rsidR="004D4DBE" w:rsidRPr="004D4DBE" w:rsidRDefault="004D4DBE" w:rsidP="004D4DBE">
            <w:pPr>
              <w:pStyle w:val="BodyText"/>
            </w:pPr>
            <w:r w:rsidRPr="004D4DBE">
              <w:t>Cell-edge user throughput</w:t>
            </w:r>
          </w:p>
        </w:tc>
      </w:tr>
      <w:tr w:rsidR="004D4DBE" w:rsidRPr="004D4DBE" w14:paraId="749E539D" w14:textId="77777777" w:rsidTr="007D6691">
        <w:trPr>
          <w:trHeight w:val="300"/>
          <w:jc w:val="center"/>
        </w:trPr>
        <w:tc>
          <w:tcPr>
            <w:tcW w:w="2061" w:type="dxa"/>
            <w:noWrap/>
            <w:hideMark/>
          </w:tcPr>
          <w:p w14:paraId="25A6AC8F" w14:textId="4290D901" w:rsidR="004D4DBE" w:rsidRPr="004D4DBE" w:rsidRDefault="004D4DBE" w:rsidP="004D4DBE">
            <w:pPr>
              <w:pStyle w:val="BodyText"/>
            </w:pPr>
            <w:r w:rsidRPr="004D4DBE">
              <w:t>NO COMP</w:t>
            </w:r>
            <w:r>
              <w:t xml:space="preserve"> (baseline)</w:t>
            </w:r>
          </w:p>
        </w:tc>
        <w:tc>
          <w:tcPr>
            <w:tcW w:w="2083" w:type="dxa"/>
            <w:noWrap/>
            <w:hideMark/>
          </w:tcPr>
          <w:p w14:paraId="0636A8F8" w14:textId="77777777" w:rsidR="004D4DBE" w:rsidRPr="004D4DBE" w:rsidRDefault="004D4DBE" w:rsidP="004D4DBE">
            <w:pPr>
              <w:pStyle w:val="BodyText"/>
            </w:pPr>
            <w:r w:rsidRPr="004D4DBE">
              <w:t>0%</w:t>
            </w:r>
          </w:p>
        </w:tc>
        <w:tc>
          <w:tcPr>
            <w:tcW w:w="2405" w:type="dxa"/>
            <w:noWrap/>
            <w:hideMark/>
          </w:tcPr>
          <w:p w14:paraId="79FCDC5A" w14:textId="77777777" w:rsidR="004D4DBE" w:rsidRPr="004D4DBE" w:rsidRDefault="004D4DBE" w:rsidP="004D4DBE">
            <w:pPr>
              <w:pStyle w:val="BodyText"/>
            </w:pPr>
            <w:r w:rsidRPr="004D4DBE">
              <w:t>0%</w:t>
            </w:r>
          </w:p>
        </w:tc>
      </w:tr>
      <w:tr w:rsidR="004D4DBE" w:rsidRPr="004D4DBE" w14:paraId="479EA57A" w14:textId="77777777" w:rsidTr="007D6691">
        <w:trPr>
          <w:trHeight w:val="300"/>
          <w:jc w:val="center"/>
        </w:trPr>
        <w:tc>
          <w:tcPr>
            <w:tcW w:w="2061" w:type="dxa"/>
            <w:noWrap/>
            <w:hideMark/>
          </w:tcPr>
          <w:p w14:paraId="022151F9" w14:textId="77777777" w:rsidR="004D4DBE" w:rsidRPr="004D4DBE" w:rsidRDefault="004D4DBE" w:rsidP="004D4DBE">
            <w:pPr>
              <w:pStyle w:val="BodyText"/>
            </w:pPr>
            <w:r w:rsidRPr="004D4DBE">
              <w:lastRenderedPageBreak/>
              <w:t>4TPs per cluster</w:t>
            </w:r>
          </w:p>
        </w:tc>
        <w:tc>
          <w:tcPr>
            <w:tcW w:w="2083" w:type="dxa"/>
            <w:noWrap/>
            <w:hideMark/>
          </w:tcPr>
          <w:p w14:paraId="53526551" w14:textId="77777777" w:rsidR="004D4DBE" w:rsidRPr="004D4DBE" w:rsidRDefault="004D4DBE" w:rsidP="004D4DBE">
            <w:pPr>
              <w:pStyle w:val="BodyText"/>
            </w:pPr>
            <w:r w:rsidRPr="004D4DBE">
              <w:t>-3%</w:t>
            </w:r>
          </w:p>
        </w:tc>
        <w:tc>
          <w:tcPr>
            <w:tcW w:w="2405" w:type="dxa"/>
            <w:noWrap/>
            <w:hideMark/>
          </w:tcPr>
          <w:p w14:paraId="1B05C68C" w14:textId="77777777" w:rsidR="004D4DBE" w:rsidRPr="004D4DBE" w:rsidRDefault="004D4DBE" w:rsidP="004D4DBE">
            <w:pPr>
              <w:pStyle w:val="BodyText"/>
            </w:pPr>
            <w:r w:rsidRPr="004D4DBE">
              <w:t>16%</w:t>
            </w:r>
          </w:p>
        </w:tc>
      </w:tr>
      <w:tr w:rsidR="004D4DBE" w:rsidRPr="004D4DBE" w14:paraId="581F2DED" w14:textId="77777777" w:rsidTr="007D6691">
        <w:trPr>
          <w:trHeight w:val="300"/>
          <w:jc w:val="center"/>
        </w:trPr>
        <w:tc>
          <w:tcPr>
            <w:tcW w:w="2061" w:type="dxa"/>
            <w:noWrap/>
            <w:hideMark/>
          </w:tcPr>
          <w:p w14:paraId="2C3F1123" w14:textId="77777777" w:rsidR="004D4DBE" w:rsidRPr="004D4DBE" w:rsidRDefault="004D4DBE" w:rsidP="004D4DBE">
            <w:pPr>
              <w:pStyle w:val="BodyText"/>
            </w:pPr>
            <w:r w:rsidRPr="004D4DBE">
              <w:t>8TPs per cluster</w:t>
            </w:r>
          </w:p>
        </w:tc>
        <w:tc>
          <w:tcPr>
            <w:tcW w:w="2083" w:type="dxa"/>
            <w:noWrap/>
            <w:hideMark/>
          </w:tcPr>
          <w:p w14:paraId="0A814110" w14:textId="77777777" w:rsidR="004D4DBE" w:rsidRPr="004D4DBE" w:rsidRDefault="004D4DBE" w:rsidP="004D4DBE">
            <w:pPr>
              <w:pStyle w:val="BodyText"/>
            </w:pPr>
            <w:r w:rsidRPr="004D4DBE">
              <w:t>-6%</w:t>
            </w:r>
          </w:p>
        </w:tc>
        <w:tc>
          <w:tcPr>
            <w:tcW w:w="2405" w:type="dxa"/>
            <w:noWrap/>
            <w:hideMark/>
          </w:tcPr>
          <w:p w14:paraId="1BA9B205" w14:textId="77777777" w:rsidR="004D4DBE" w:rsidRPr="004D4DBE" w:rsidRDefault="004D4DBE" w:rsidP="004D4DBE">
            <w:pPr>
              <w:pStyle w:val="BodyText"/>
            </w:pPr>
            <w:r w:rsidRPr="004D4DBE">
              <w:t>63%</w:t>
            </w:r>
          </w:p>
        </w:tc>
      </w:tr>
      <w:tr w:rsidR="004D4DBE" w:rsidRPr="004D4DBE" w14:paraId="0C376E74" w14:textId="77777777" w:rsidTr="007D6691">
        <w:trPr>
          <w:trHeight w:val="300"/>
          <w:jc w:val="center"/>
        </w:trPr>
        <w:tc>
          <w:tcPr>
            <w:tcW w:w="2061" w:type="dxa"/>
            <w:noWrap/>
            <w:hideMark/>
          </w:tcPr>
          <w:p w14:paraId="085AEC6A" w14:textId="77777777" w:rsidR="004D4DBE" w:rsidRPr="004D4DBE" w:rsidRDefault="004D4DBE" w:rsidP="004D4DBE">
            <w:pPr>
              <w:pStyle w:val="BodyText"/>
              <w:rPr>
                <w:b/>
              </w:rPr>
            </w:pPr>
            <w:r w:rsidRPr="004D4DBE">
              <w:rPr>
                <w:b/>
              </w:rPr>
              <w:t>Baseline RU = 70 %</w:t>
            </w:r>
          </w:p>
        </w:tc>
        <w:tc>
          <w:tcPr>
            <w:tcW w:w="2083" w:type="dxa"/>
            <w:noWrap/>
            <w:hideMark/>
          </w:tcPr>
          <w:p w14:paraId="232C4AA5" w14:textId="77777777" w:rsidR="004D4DBE" w:rsidRPr="004D4DBE" w:rsidRDefault="004D4DBE" w:rsidP="004D4DBE">
            <w:pPr>
              <w:pStyle w:val="BodyText"/>
            </w:pPr>
            <w:r w:rsidRPr="004D4DBE">
              <w:t>Mean user throughput</w:t>
            </w:r>
          </w:p>
        </w:tc>
        <w:tc>
          <w:tcPr>
            <w:tcW w:w="2405" w:type="dxa"/>
            <w:noWrap/>
            <w:hideMark/>
          </w:tcPr>
          <w:p w14:paraId="75384EE4" w14:textId="77777777" w:rsidR="004D4DBE" w:rsidRPr="004D4DBE" w:rsidRDefault="004D4DBE" w:rsidP="004D4DBE">
            <w:pPr>
              <w:pStyle w:val="BodyText"/>
            </w:pPr>
            <w:r w:rsidRPr="004D4DBE">
              <w:t>Cell-edge user throughput</w:t>
            </w:r>
          </w:p>
        </w:tc>
      </w:tr>
      <w:tr w:rsidR="004D4DBE" w:rsidRPr="004D4DBE" w14:paraId="6B0A8AEB" w14:textId="77777777" w:rsidTr="007D6691">
        <w:trPr>
          <w:trHeight w:val="300"/>
          <w:jc w:val="center"/>
        </w:trPr>
        <w:tc>
          <w:tcPr>
            <w:tcW w:w="2061" w:type="dxa"/>
            <w:noWrap/>
            <w:hideMark/>
          </w:tcPr>
          <w:p w14:paraId="459501BA" w14:textId="1C349D76" w:rsidR="004D4DBE" w:rsidRPr="004D4DBE" w:rsidRDefault="004D4DBE" w:rsidP="004D4DBE">
            <w:pPr>
              <w:pStyle w:val="BodyText"/>
            </w:pPr>
            <w:r w:rsidRPr="004D4DBE">
              <w:t>NO COMP</w:t>
            </w:r>
            <w:r>
              <w:t xml:space="preserve"> (baseline)</w:t>
            </w:r>
          </w:p>
        </w:tc>
        <w:tc>
          <w:tcPr>
            <w:tcW w:w="2083" w:type="dxa"/>
            <w:noWrap/>
            <w:hideMark/>
          </w:tcPr>
          <w:p w14:paraId="00700F25" w14:textId="77777777" w:rsidR="004D4DBE" w:rsidRPr="004D4DBE" w:rsidRDefault="004D4DBE" w:rsidP="004D4DBE">
            <w:pPr>
              <w:pStyle w:val="BodyText"/>
            </w:pPr>
            <w:r w:rsidRPr="004D4DBE">
              <w:t>0%</w:t>
            </w:r>
          </w:p>
        </w:tc>
        <w:tc>
          <w:tcPr>
            <w:tcW w:w="2405" w:type="dxa"/>
            <w:noWrap/>
            <w:hideMark/>
          </w:tcPr>
          <w:p w14:paraId="6601B85C" w14:textId="77777777" w:rsidR="004D4DBE" w:rsidRPr="004D4DBE" w:rsidRDefault="004D4DBE" w:rsidP="004D4DBE">
            <w:pPr>
              <w:pStyle w:val="BodyText"/>
            </w:pPr>
            <w:r w:rsidRPr="004D4DBE">
              <w:t>0%</w:t>
            </w:r>
          </w:p>
        </w:tc>
      </w:tr>
      <w:tr w:rsidR="004D4DBE" w:rsidRPr="004D4DBE" w14:paraId="4DF82F5F" w14:textId="77777777" w:rsidTr="007D6691">
        <w:trPr>
          <w:trHeight w:val="300"/>
          <w:jc w:val="center"/>
        </w:trPr>
        <w:tc>
          <w:tcPr>
            <w:tcW w:w="2061" w:type="dxa"/>
            <w:noWrap/>
            <w:hideMark/>
          </w:tcPr>
          <w:p w14:paraId="04C25CC1" w14:textId="77777777" w:rsidR="004D4DBE" w:rsidRPr="004D4DBE" w:rsidRDefault="004D4DBE" w:rsidP="004D4DBE">
            <w:pPr>
              <w:pStyle w:val="BodyText"/>
            </w:pPr>
            <w:r w:rsidRPr="004D4DBE">
              <w:t>4TPs per cluster</w:t>
            </w:r>
          </w:p>
        </w:tc>
        <w:tc>
          <w:tcPr>
            <w:tcW w:w="2083" w:type="dxa"/>
            <w:noWrap/>
            <w:hideMark/>
          </w:tcPr>
          <w:p w14:paraId="2F6D127C" w14:textId="77777777" w:rsidR="004D4DBE" w:rsidRPr="004D4DBE" w:rsidRDefault="004D4DBE" w:rsidP="004D4DBE">
            <w:pPr>
              <w:pStyle w:val="BodyText"/>
            </w:pPr>
            <w:r w:rsidRPr="004D4DBE">
              <w:t>8%</w:t>
            </w:r>
          </w:p>
        </w:tc>
        <w:tc>
          <w:tcPr>
            <w:tcW w:w="2405" w:type="dxa"/>
            <w:noWrap/>
            <w:hideMark/>
          </w:tcPr>
          <w:p w14:paraId="066AE5A2" w14:textId="77777777" w:rsidR="004D4DBE" w:rsidRPr="004D4DBE" w:rsidRDefault="004D4DBE" w:rsidP="004D4DBE">
            <w:pPr>
              <w:pStyle w:val="BodyText"/>
            </w:pPr>
            <w:r w:rsidRPr="004D4DBE">
              <w:t>42%</w:t>
            </w:r>
          </w:p>
        </w:tc>
      </w:tr>
      <w:tr w:rsidR="004D4DBE" w:rsidRPr="004D4DBE" w14:paraId="7BCBE833" w14:textId="77777777" w:rsidTr="007D6691">
        <w:trPr>
          <w:trHeight w:val="300"/>
          <w:jc w:val="center"/>
        </w:trPr>
        <w:tc>
          <w:tcPr>
            <w:tcW w:w="2061" w:type="dxa"/>
            <w:noWrap/>
            <w:hideMark/>
          </w:tcPr>
          <w:p w14:paraId="453E4034" w14:textId="77777777" w:rsidR="004D4DBE" w:rsidRPr="004D4DBE" w:rsidRDefault="004D4DBE" w:rsidP="004D4DBE">
            <w:pPr>
              <w:pStyle w:val="BodyText"/>
            </w:pPr>
            <w:r w:rsidRPr="004D4DBE">
              <w:t>8TPs per cluster</w:t>
            </w:r>
          </w:p>
        </w:tc>
        <w:tc>
          <w:tcPr>
            <w:tcW w:w="2083" w:type="dxa"/>
            <w:noWrap/>
            <w:hideMark/>
          </w:tcPr>
          <w:p w14:paraId="0031EBED" w14:textId="77777777" w:rsidR="004D4DBE" w:rsidRPr="004D4DBE" w:rsidRDefault="004D4DBE" w:rsidP="004D4DBE">
            <w:pPr>
              <w:pStyle w:val="BodyText"/>
            </w:pPr>
            <w:r w:rsidRPr="004D4DBE">
              <w:t>20%</w:t>
            </w:r>
          </w:p>
        </w:tc>
        <w:tc>
          <w:tcPr>
            <w:tcW w:w="2405" w:type="dxa"/>
            <w:noWrap/>
            <w:hideMark/>
          </w:tcPr>
          <w:p w14:paraId="16349F31" w14:textId="77777777" w:rsidR="004D4DBE" w:rsidRPr="004D4DBE" w:rsidRDefault="004D4DBE" w:rsidP="004D4DBE">
            <w:pPr>
              <w:pStyle w:val="BodyText"/>
            </w:pPr>
            <w:r w:rsidRPr="004D4DBE">
              <w:t>170%</w:t>
            </w:r>
          </w:p>
        </w:tc>
      </w:tr>
    </w:tbl>
    <w:p w14:paraId="681B8B2B" w14:textId="77777777" w:rsidR="004D4DBE" w:rsidRPr="00414302" w:rsidRDefault="004D4DBE" w:rsidP="00414302">
      <w:pPr>
        <w:pStyle w:val="BodyText"/>
      </w:pPr>
    </w:p>
    <w:p w14:paraId="090EDBF2" w14:textId="77777777" w:rsidR="00414302" w:rsidRPr="00414302" w:rsidRDefault="00414302" w:rsidP="00414302">
      <w:pPr>
        <w:rPr>
          <w:lang w:val="sv-SE" w:eastAsia="ja-JP"/>
        </w:rPr>
      </w:pPr>
    </w:p>
    <w:p w14:paraId="3AAA5FB0" w14:textId="6E7E8C62" w:rsidR="00A139C0" w:rsidRDefault="00A139C0" w:rsidP="00A139C0">
      <w:pPr>
        <w:pStyle w:val="BodyText"/>
        <w:rPr>
          <w:b/>
          <w:i/>
        </w:rPr>
      </w:pPr>
      <w:r>
        <w:rPr>
          <w:b/>
          <w:i/>
        </w:rPr>
        <w:t>O</w:t>
      </w:r>
      <w:r w:rsidR="00111571">
        <w:rPr>
          <w:b/>
          <w:i/>
        </w:rPr>
        <w:t>bservation:</w:t>
      </w:r>
    </w:p>
    <w:p w14:paraId="2B8930DB" w14:textId="75EBC8FB" w:rsidR="00A139C0" w:rsidRPr="00174904" w:rsidRDefault="008C0BD0" w:rsidP="00A139C0">
      <w:pPr>
        <w:pStyle w:val="BodyText"/>
        <w:numPr>
          <w:ilvl w:val="0"/>
          <w:numId w:val="23"/>
        </w:numPr>
        <w:rPr>
          <w:b/>
          <w:i/>
        </w:rPr>
      </w:pPr>
      <w:r>
        <w:rPr>
          <w:b/>
          <w:i/>
        </w:rPr>
        <w:t xml:space="preserve">Potential </w:t>
      </w:r>
      <w:bookmarkStart w:id="7" w:name="_GoBack"/>
      <w:bookmarkEnd w:id="7"/>
      <w:r>
        <w:rPr>
          <w:b/>
          <w:i/>
        </w:rPr>
        <w:t>for l</w:t>
      </w:r>
      <w:r w:rsidR="00111571">
        <w:rPr>
          <w:b/>
          <w:i/>
        </w:rPr>
        <w:t xml:space="preserve">arge gains are </w:t>
      </w:r>
      <w:r>
        <w:rPr>
          <w:b/>
          <w:i/>
        </w:rPr>
        <w:t xml:space="preserve">observed </w:t>
      </w:r>
      <w:r w:rsidR="00111571">
        <w:rPr>
          <w:b/>
          <w:i/>
        </w:rPr>
        <w:t xml:space="preserve">with </w:t>
      </w:r>
      <w:proofErr w:type="spellStart"/>
      <w:r w:rsidR="00111571">
        <w:rPr>
          <w:b/>
          <w:i/>
        </w:rPr>
        <w:t>CoMP</w:t>
      </w:r>
      <w:proofErr w:type="spellEnd"/>
      <w:r w:rsidR="00111571">
        <w:rPr>
          <w:b/>
          <w:i/>
        </w:rPr>
        <w:t xml:space="preserve"> CS/CB under the indoor hotspot</w:t>
      </w:r>
      <w:r>
        <w:rPr>
          <w:b/>
          <w:i/>
        </w:rPr>
        <w:t xml:space="preserve"> scenario</w:t>
      </w:r>
    </w:p>
    <w:bookmarkEnd w:id="4"/>
    <w:p w14:paraId="7DFB8F32" w14:textId="77777777" w:rsidR="00892AED" w:rsidRDefault="00892AED" w:rsidP="002865B2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</w:p>
    <w:p w14:paraId="67762EB1" w14:textId="0A1D938B" w:rsidR="00111571" w:rsidRDefault="00172760" w:rsidP="00111571">
      <w:pPr>
        <w:pStyle w:val="BodyText"/>
        <w:rPr>
          <w:lang w:eastAsia="ja-JP"/>
        </w:rPr>
      </w:pPr>
      <w:r>
        <w:rPr>
          <w:lang w:eastAsia="ja-JP"/>
        </w:rPr>
        <w:t xml:space="preserve">In this contribution, we have </w:t>
      </w:r>
      <w:r w:rsidR="00111571">
        <w:rPr>
          <w:lang w:eastAsia="ja-JP"/>
        </w:rPr>
        <w:t xml:space="preserve">presented some preliminary </w:t>
      </w:r>
      <w:proofErr w:type="spellStart"/>
      <w:r w:rsidR="00111571">
        <w:rPr>
          <w:lang w:eastAsia="ja-JP"/>
        </w:rPr>
        <w:t>CoMP</w:t>
      </w:r>
      <w:proofErr w:type="spellEnd"/>
      <w:r w:rsidR="00111571">
        <w:rPr>
          <w:lang w:eastAsia="ja-JP"/>
        </w:rPr>
        <w:t xml:space="preserve"> results under the indoor hotspot scenario.  The results show some potential </w:t>
      </w:r>
      <w:r w:rsidR="008C0BD0">
        <w:rPr>
          <w:lang w:eastAsia="ja-JP"/>
        </w:rPr>
        <w:t>for</w:t>
      </w:r>
      <w:r w:rsidR="00111571">
        <w:rPr>
          <w:lang w:eastAsia="ja-JP"/>
        </w:rPr>
        <w:t xml:space="preserve"> large performance gains with </w:t>
      </w:r>
      <w:proofErr w:type="spellStart"/>
      <w:r w:rsidR="00111571">
        <w:rPr>
          <w:lang w:eastAsia="ja-JP"/>
        </w:rPr>
        <w:t>CoMP</w:t>
      </w:r>
      <w:proofErr w:type="spellEnd"/>
      <w:r w:rsidR="00111571">
        <w:rPr>
          <w:lang w:eastAsia="ja-JP"/>
        </w:rPr>
        <w:t xml:space="preserve"> CS/CB.</w:t>
      </w:r>
      <w:r>
        <w:rPr>
          <w:lang w:eastAsia="ja-JP"/>
        </w:rPr>
        <w:t xml:space="preserve"> </w:t>
      </w:r>
    </w:p>
    <w:p w14:paraId="7D10DE48" w14:textId="77B4A04A" w:rsidR="006C0DCA" w:rsidRDefault="006C0DCA" w:rsidP="00111571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0B2C5AB5" w14:textId="4AAE23A5" w:rsidR="002C0989" w:rsidRDefault="002C0989" w:rsidP="002C098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8" w:name="_Ref458425895"/>
      <w:bookmarkStart w:id="9" w:name="_Ref447136736"/>
      <w:bookmarkStart w:id="10" w:name="_Ref447137909"/>
      <w:r>
        <w:rPr>
          <w:rFonts w:ascii="Times New Roman" w:hAnsi="Times New Roman" w:cs="Times New Roman"/>
          <w:sz w:val="20"/>
          <w:szCs w:val="20"/>
        </w:rPr>
        <w:t>Chairman’s notes RAN1#85</w:t>
      </w:r>
      <w:bookmarkEnd w:id="8"/>
    </w:p>
    <w:p w14:paraId="159A411E" w14:textId="479CE472" w:rsidR="008C6345" w:rsidRDefault="008C6345" w:rsidP="002C098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1" w:name="_Ref458674289"/>
      <w:r>
        <w:rPr>
          <w:rFonts w:ascii="Times New Roman" w:hAnsi="Times New Roman" w:cs="Times New Roman"/>
          <w:sz w:val="20"/>
          <w:szCs w:val="20"/>
        </w:rPr>
        <w:t xml:space="preserve">R1-165845, “ Way forward on scenarios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FeCoMP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evaluations”</w:t>
      </w:r>
      <w:bookmarkEnd w:id="11"/>
    </w:p>
    <w:p w14:paraId="68F4C712" w14:textId="406D3537" w:rsidR="008C6345" w:rsidRDefault="008C6345" w:rsidP="002C098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2" w:name="_Ref458674297"/>
      <w:r>
        <w:rPr>
          <w:rFonts w:ascii="Times New Roman" w:hAnsi="Times New Roman" w:cs="Times New Roman"/>
          <w:sz w:val="20"/>
          <w:szCs w:val="20"/>
        </w:rPr>
        <w:t xml:space="preserve">R1-165852, “Way forward on Evaluation Assumptions for </w:t>
      </w:r>
      <w:proofErr w:type="spellStart"/>
      <w:r>
        <w:rPr>
          <w:rFonts w:ascii="Times New Roman" w:hAnsi="Times New Roman" w:cs="Times New Roman"/>
          <w:sz w:val="20"/>
          <w:szCs w:val="20"/>
        </w:rPr>
        <w:t>FeCoMP</w:t>
      </w:r>
      <w:proofErr w:type="spellEnd"/>
      <w:r>
        <w:rPr>
          <w:rFonts w:ascii="Times New Roman" w:hAnsi="Times New Roman" w:cs="Times New Roman"/>
          <w:sz w:val="20"/>
          <w:szCs w:val="20"/>
        </w:rPr>
        <w:t>”</w:t>
      </w:r>
      <w:bookmarkEnd w:id="12"/>
    </w:p>
    <w:p w14:paraId="3FA0909E" w14:textId="680F8B02" w:rsidR="002C0989" w:rsidRPr="00D37769" w:rsidRDefault="002C0989" w:rsidP="002C0989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3" w:name="_Ref458506145"/>
      <w:bookmarkStart w:id="14" w:name="_Ref450827605"/>
      <w:bookmarkEnd w:id="9"/>
      <w:r w:rsidRPr="00D37769">
        <w:rPr>
          <w:rFonts w:ascii="Times New Roman" w:hAnsi="Times New Roman" w:cs="Times New Roman"/>
          <w:sz w:val="20"/>
          <w:szCs w:val="20"/>
        </w:rPr>
        <w:t>R1-16</w:t>
      </w:r>
      <w:r w:rsidR="008C6345">
        <w:rPr>
          <w:rFonts w:ascii="Times New Roman" w:hAnsi="Times New Roman" w:cs="Times New Roman"/>
          <w:sz w:val="20"/>
          <w:szCs w:val="20"/>
        </w:rPr>
        <w:t>5104</w:t>
      </w:r>
      <w:r w:rsidRPr="00D37769">
        <w:rPr>
          <w:rFonts w:ascii="Times New Roman" w:hAnsi="Times New Roman" w:cs="Times New Roman"/>
          <w:sz w:val="20"/>
          <w:szCs w:val="20"/>
        </w:rPr>
        <w:t xml:space="preserve">, </w:t>
      </w:r>
      <w:r w:rsidRPr="00EB37D5">
        <w:rPr>
          <w:rFonts w:ascii="Times New Roman" w:hAnsi="Times New Roman" w:cs="Times New Roman"/>
          <w:sz w:val="20"/>
          <w:szCs w:val="20"/>
        </w:rPr>
        <w:t>“</w:t>
      </w:r>
      <w:proofErr w:type="spellStart"/>
      <w:r w:rsidR="008C6345" w:rsidRPr="00231FFF">
        <w:rPr>
          <w:rFonts w:ascii="Times New Roman" w:eastAsia="MS Mincho" w:hAnsi="Times New Roman" w:cs="Times New Roman"/>
          <w:sz w:val="20"/>
          <w:szCs w:val="20"/>
          <w:lang w:eastAsia="ja-JP"/>
        </w:rPr>
        <w:t>feCoMP</w:t>
      </w:r>
      <w:proofErr w:type="spellEnd"/>
      <w:r w:rsidR="008C6345" w:rsidRPr="00231FFF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Motivations and Techniques</w:t>
      </w:r>
      <w:r w:rsidRPr="00EB37D5">
        <w:rPr>
          <w:rFonts w:ascii="Times New Roman" w:hAnsi="Times New Roman" w:cs="Times New Roman"/>
          <w:sz w:val="20"/>
          <w:szCs w:val="20"/>
        </w:rPr>
        <w:t>”, Ericsson, RAN1#85</w:t>
      </w:r>
      <w:bookmarkEnd w:id="13"/>
    </w:p>
    <w:bookmarkEnd w:id="14"/>
    <w:p w14:paraId="2CA05A68" w14:textId="77777777" w:rsidR="00B4043E" w:rsidRDefault="00B4043E">
      <w:pPr>
        <w:rPr>
          <w:rFonts w:eastAsia="Calibri"/>
          <w:szCs w:val="20"/>
        </w:rPr>
      </w:pPr>
      <w:r>
        <w:rPr>
          <w:szCs w:val="20"/>
        </w:rPr>
        <w:br w:type="page"/>
      </w:r>
    </w:p>
    <w:bookmarkEnd w:id="10"/>
    <w:p w14:paraId="1EB9127D" w14:textId="77777777" w:rsidR="007E5643" w:rsidRDefault="007E5643" w:rsidP="007E5643">
      <w:pPr>
        <w:pStyle w:val="Heading1"/>
        <w:rPr>
          <w:lang w:eastAsia="ja-JP"/>
        </w:rPr>
      </w:pPr>
      <w:r>
        <w:rPr>
          <w:lang w:eastAsia="ja-JP"/>
        </w:rPr>
        <w:lastRenderedPageBreak/>
        <w:t>Appendix</w:t>
      </w:r>
    </w:p>
    <w:p w14:paraId="3D06FC8F" w14:textId="77777777" w:rsidR="00DC064D" w:rsidRPr="00DC064D" w:rsidRDefault="00DC064D" w:rsidP="00DC064D">
      <w:pPr>
        <w:pStyle w:val="BodyText"/>
        <w:rPr>
          <w:lang w:eastAsia="ja-JP"/>
        </w:rPr>
      </w:pPr>
    </w:p>
    <w:tbl>
      <w:tblPr>
        <w:tblW w:w="8515" w:type="dxa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5470"/>
      </w:tblGrid>
      <w:tr w:rsidR="007E5643" w:rsidRPr="00886536" w14:paraId="21E4D2C0" w14:textId="77777777" w:rsidTr="00CB6394">
        <w:trPr>
          <w:trHeight w:val="255"/>
          <w:tblCellSpacing w:w="0" w:type="dxa"/>
        </w:trPr>
        <w:tc>
          <w:tcPr>
            <w:tcW w:w="851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5013C7CD" w14:textId="77777777" w:rsidR="007E5643" w:rsidRPr="00886536" w:rsidRDefault="007E5643" w:rsidP="00DC064D">
            <w:pPr>
              <w:pStyle w:val="BodyText"/>
              <w:keepNext/>
              <w:jc w:val="center"/>
            </w:pPr>
            <w:r w:rsidRPr="00886536">
              <w:rPr>
                <w:b/>
                <w:bCs/>
              </w:rPr>
              <w:t>Simulation parameters</w:t>
            </w:r>
          </w:p>
        </w:tc>
      </w:tr>
      <w:tr w:rsidR="007E5643" w:rsidRPr="00886536" w14:paraId="2473E193" w14:textId="77777777" w:rsidTr="00CB6394">
        <w:trPr>
          <w:tblCellSpacing w:w="0" w:type="dxa"/>
        </w:trPr>
        <w:tc>
          <w:tcPr>
            <w:tcW w:w="3045" w:type="dxa"/>
          </w:tcPr>
          <w:p w14:paraId="6275C9F8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5470" w:type="dxa"/>
          </w:tcPr>
          <w:p w14:paraId="5BD20E1A" w14:textId="13892354" w:rsidR="007E5643" w:rsidRPr="00886536" w:rsidRDefault="00CC0ACA" w:rsidP="00A61ECA">
            <w:pPr>
              <w:pStyle w:val="BodyText"/>
              <w:keepNext/>
              <w:spacing w:after="0"/>
            </w:pPr>
            <w:r>
              <w:t>3.5</w:t>
            </w:r>
            <w:r w:rsidR="007E5643" w:rsidRPr="00886536">
              <w:t xml:space="preserve"> GHz </w:t>
            </w:r>
          </w:p>
        </w:tc>
      </w:tr>
      <w:tr w:rsidR="007E5643" w:rsidRPr="005404D6" w14:paraId="5F1FCF47" w14:textId="77777777" w:rsidTr="00CB6394">
        <w:trPr>
          <w:tblCellSpacing w:w="0" w:type="dxa"/>
        </w:trPr>
        <w:tc>
          <w:tcPr>
            <w:tcW w:w="3045" w:type="dxa"/>
          </w:tcPr>
          <w:p w14:paraId="0CA18DFC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5470" w:type="dxa"/>
          </w:tcPr>
          <w:p w14:paraId="2CD0BE43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10 MHz </w:t>
            </w:r>
          </w:p>
        </w:tc>
      </w:tr>
      <w:tr w:rsidR="007E5643" w:rsidRPr="001D5D2A" w14:paraId="2CA645B5" w14:textId="77777777" w:rsidTr="00CB6394">
        <w:trPr>
          <w:tblCellSpacing w:w="0" w:type="dxa"/>
        </w:trPr>
        <w:tc>
          <w:tcPr>
            <w:tcW w:w="3045" w:type="dxa"/>
          </w:tcPr>
          <w:p w14:paraId="625FC6CF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5470" w:type="dxa"/>
          </w:tcPr>
          <w:p w14:paraId="0F5AE23F" w14:textId="3A9C1ECB" w:rsidR="007E5643" w:rsidRPr="005404D6" w:rsidRDefault="00CC0ACA" w:rsidP="00A61ECA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lang w:val="sv-SE"/>
              </w:rPr>
              <w:t>Indoor Hotspot</w:t>
            </w:r>
          </w:p>
        </w:tc>
      </w:tr>
      <w:tr w:rsidR="007E5643" w:rsidRPr="00067A4F" w14:paraId="796E3AE5" w14:textId="77777777" w:rsidTr="00CB6394">
        <w:trPr>
          <w:tblCellSpacing w:w="0" w:type="dxa"/>
        </w:trPr>
        <w:tc>
          <w:tcPr>
            <w:tcW w:w="3045" w:type="dxa"/>
          </w:tcPr>
          <w:p w14:paraId="01CCFACA" w14:textId="28DCE112" w:rsidR="007E5643" w:rsidRPr="00886536" w:rsidRDefault="00111571" w:rsidP="00111571">
            <w:pPr>
              <w:pStyle w:val="BodyText"/>
              <w:keepNext/>
              <w:spacing w:after="0"/>
            </w:pPr>
            <w:r>
              <w:t>TP a</w:t>
            </w:r>
            <w:r w:rsidR="007E5643">
              <w:t>ntenna Configuration</w:t>
            </w:r>
          </w:p>
        </w:tc>
        <w:tc>
          <w:tcPr>
            <w:tcW w:w="5470" w:type="dxa"/>
          </w:tcPr>
          <w:p w14:paraId="03DE123C" w14:textId="137E4CF6" w:rsidR="007E648F" w:rsidRPr="00067A4F" w:rsidRDefault="00CC0ACA" w:rsidP="007E648F">
            <w:pPr>
              <w:pStyle w:val="BodyText"/>
              <w:keepNext/>
              <w:spacing w:after="0"/>
            </w:pPr>
            <w:r>
              <w:t>(M,N,P) =(1,1,2)</w:t>
            </w:r>
            <w:r w:rsidR="00111571">
              <w:t xml:space="preserve"> , 2D </w:t>
            </w:r>
            <w:r w:rsidR="00CC64EE">
              <w:t>O</w:t>
            </w:r>
            <w:r w:rsidR="00111571">
              <w:t>mni with 5dBi gain</w:t>
            </w:r>
          </w:p>
        </w:tc>
      </w:tr>
      <w:tr w:rsidR="00111571" w:rsidRPr="005404D6" w14:paraId="0510A572" w14:textId="77777777" w:rsidTr="00CB6394">
        <w:trPr>
          <w:tblCellSpacing w:w="0" w:type="dxa"/>
        </w:trPr>
        <w:tc>
          <w:tcPr>
            <w:tcW w:w="3045" w:type="dxa"/>
          </w:tcPr>
          <w:p w14:paraId="0F38B2E2" w14:textId="2F700D77" w:rsidR="00111571" w:rsidRPr="00886536" w:rsidRDefault="00111571" w:rsidP="00A61ECA">
            <w:pPr>
              <w:pStyle w:val="BodyText"/>
              <w:keepNext/>
              <w:spacing w:after="0"/>
            </w:pPr>
            <w:r>
              <w:t xml:space="preserve">UE antenna </w:t>
            </w:r>
          </w:p>
        </w:tc>
        <w:tc>
          <w:tcPr>
            <w:tcW w:w="5470" w:type="dxa"/>
          </w:tcPr>
          <w:p w14:paraId="0D335355" w14:textId="6F30C738" w:rsidR="00111571" w:rsidRDefault="00111571" w:rsidP="007E5643">
            <w:pPr>
              <w:pStyle w:val="BodyText"/>
              <w:keepNext/>
              <w:spacing w:after="0"/>
            </w:pPr>
            <w:r>
              <w:t>2Rx</w:t>
            </w:r>
          </w:p>
        </w:tc>
      </w:tr>
      <w:tr w:rsidR="007E5643" w:rsidRPr="005404D6" w14:paraId="65DA62D2" w14:textId="77777777" w:rsidTr="00CB6394">
        <w:trPr>
          <w:tblCellSpacing w:w="0" w:type="dxa"/>
        </w:trPr>
        <w:tc>
          <w:tcPr>
            <w:tcW w:w="3045" w:type="dxa"/>
          </w:tcPr>
          <w:p w14:paraId="14D65EC0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Cell layout</w:t>
            </w:r>
          </w:p>
        </w:tc>
        <w:tc>
          <w:tcPr>
            <w:tcW w:w="5470" w:type="dxa"/>
          </w:tcPr>
          <w:p w14:paraId="7EFDB374" w14:textId="3C1984E2" w:rsidR="007E5643" w:rsidRPr="005404D6" w:rsidRDefault="008D7F9A" w:rsidP="007E5643">
            <w:pPr>
              <w:pStyle w:val="BodyText"/>
              <w:keepNext/>
              <w:spacing w:after="0"/>
            </w:pPr>
            <w:r>
              <w:t xml:space="preserve">According to </w:t>
            </w:r>
            <w:r>
              <w:fldChar w:fldCharType="begin"/>
            </w:r>
            <w:r>
              <w:instrText xml:space="preserve"> REF _Ref458674289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  <w:r>
              <w:fldChar w:fldCharType="begin"/>
            </w:r>
            <w:r>
              <w:instrText xml:space="preserve"> REF _Ref458674297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</w:p>
        </w:tc>
      </w:tr>
      <w:tr w:rsidR="007E5643" w:rsidRPr="005404D6" w14:paraId="1A69847B" w14:textId="77777777" w:rsidTr="00CB6394">
        <w:trPr>
          <w:tblCellSpacing w:w="0" w:type="dxa"/>
        </w:trPr>
        <w:tc>
          <w:tcPr>
            <w:tcW w:w="3045" w:type="dxa"/>
          </w:tcPr>
          <w:p w14:paraId="7E5D866F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5470" w:type="dxa"/>
          </w:tcPr>
          <w:p w14:paraId="64FB5E9C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MMSE-IRC</w:t>
            </w:r>
          </w:p>
        </w:tc>
      </w:tr>
      <w:tr w:rsidR="007E5643" w:rsidRPr="005404D6" w14:paraId="0CB1D77D" w14:textId="77777777" w:rsidTr="00CB6394">
        <w:trPr>
          <w:tblCellSpacing w:w="0" w:type="dxa"/>
        </w:trPr>
        <w:tc>
          <w:tcPr>
            <w:tcW w:w="3045" w:type="dxa"/>
          </w:tcPr>
          <w:p w14:paraId="5D0C152F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5470" w:type="dxa"/>
          </w:tcPr>
          <w:p w14:paraId="33959640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7E5643" w:rsidRPr="005404D6" w14:paraId="2D7F2F2E" w14:textId="77777777" w:rsidTr="00CB6394">
        <w:trPr>
          <w:tblCellSpacing w:w="0" w:type="dxa"/>
        </w:trPr>
        <w:tc>
          <w:tcPr>
            <w:tcW w:w="3045" w:type="dxa"/>
          </w:tcPr>
          <w:p w14:paraId="1DA49FC4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5470" w:type="dxa"/>
          </w:tcPr>
          <w:p w14:paraId="4F91F55F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7E5643" w:rsidRPr="005404D6" w14:paraId="13E0A0D8" w14:textId="77777777" w:rsidTr="00CB6394">
        <w:trPr>
          <w:tblCellSpacing w:w="0" w:type="dxa"/>
        </w:trPr>
        <w:tc>
          <w:tcPr>
            <w:tcW w:w="3045" w:type="dxa"/>
          </w:tcPr>
          <w:p w14:paraId="0341C03F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5470" w:type="dxa"/>
          </w:tcPr>
          <w:p w14:paraId="0C78DDC6" w14:textId="6983809F" w:rsidR="007E5643" w:rsidRPr="005404D6" w:rsidRDefault="00111571" w:rsidP="00A61ECA">
            <w:pPr>
              <w:pStyle w:val="BodyText"/>
              <w:keepNext/>
              <w:spacing w:after="0"/>
            </w:pPr>
            <w:r>
              <w:t>Explicit CSI feedback</w:t>
            </w:r>
          </w:p>
        </w:tc>
      </w:tr>
      <w:tr w:rsidR="007E5643" w:rsidRPr="005404D6" w14:paraId="4E66AC55" w14:textId="77777777" w:rsidTr="00CB6394">
        <w:trPr>
          <w:tblCellSpacing w:w="0" w:type="dxa"/>
        </w:trPr>
        <w:tc>
          <w:tcPr>
            <w:tcW w:w="3045" w:type="dxa"/>
          </w:tcPr>
          <w:p w14:paraId="2B873383" w14:textId="77777777" w:rsidR="007E5643" w:rsidRPr="00886536" w:rsidRDefault="007E5643" w:rsidP="00A61ECA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5470" w:type="dxa"/>
          </w:tcPr>
          <w:p w14:paraId="7CCFE3E4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Yes, 10% BLER target</w:t>
            </w:r>
          </w:p>
        </w:tc>
      </w:tr>
      <w:tr w:rsidR="007E5643" w:rsidRPr="005404D6" w14:paraId="2443587A" w14:textId="77777777" w:rsidTr="00CB6394">
        <w:trPr>
          <w:tblCellSpacing w:w="0" w:type="dxa"/>
        </w:trPr>
        <w:tc>
          <w:tcPr>
            <w:tcW w:w="3045" w:type="dxa"/>
          </w:tcPr>
          <w:p w14:paraId="53EE1CE8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5470" w:type="dxa"/>
          </w:tcPr>
          <w:p w14:paraId="70D7DCED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9 dB</w:t>
            </w:r>
          </w:p>
        </w:tc>
      </w:tr>
      <w:tr w:rsidR="007E5643" w:rsidRPr="005404D6" w14:paraId="3C2C5E84" w14:textId="77777777" w:rsidTr="00CB6394">
        <w:trPr>
          <w:tblCellSpacing w:w="0" w:type="dxa"/>
        </w:trPr>
        <w:tc>
          <w:tcPr>
            <w:tcW w:w="3045" w:type="dxa"/>
          </w:tcPr>
          <w:p w14:paraId="46A5F4D8" w14:textId="5B856564" w:rsidR="007E5643" w:rsidRPr="00886536" w:rsidRDefault="00111571" w:rsidP="00A61ECA">
            <w:pPr>
              <w:pStyle w:val="BodyText"/>
              <w:keepNext/>
              <w:spacing w:after="0"/>
            </w:pPr>
            <w:r>
              <w:t>TP</w:t>
            </w:r>
            <w:r w:rsidR="007E5643" w:rsidRPr="00886536">
              <w:t xml:space="preserve"> </w:t>
            </w:r>
            <w:proofErr w:type="spellStart"/>
            <w:r w:rsidR="007E5643" w:rsidRPr="00886536">
              <w:t>Tx</w:t>
            </w:r>
            <w:proofErr w:type="spellEnd"/>
            <w:r w:rsidR="007E5643" w:rsidRPr="00886536">
              <w:t xml:space="preserve"> power </w:t>
            </w:r>
          </w:p>
        </w:tc>
        <w:tc>
          <w:tcPr>
            <w:tcW w:w="5470" w:type="dxa"/>
          </w:tcPr>
          <w:p w14:paraId="67AEE8F8" w14:textId="7E9B944E" w:rsidR="007E5643" w:rsidRPr="005404D6" w:rsidRDefault="008D7F9A" w:rsidP="00A61ECA">
            <w:pPr>
              <w:pStyle w:val="BodyText"/>
              <w:keepNext/>
              <w:spacing w:after="0"/>
            </w:pPr>
            <w:r>
              <w:t>24dBm</w:t>
            </w:r>
            <w:r w:rsidR="007E5643" w:rsidRPr="005404D6">
              <w:t xml:space="preserve"> </w:t>
            </w:r>
          </w:p>
        </w:tc>
      </w:tr>
      <w:tr w:rsidR="007E5643" w:rsidRPr="001D5D2A" w14:paraId="1A48218F" w14:textId="77777777" w:rsidTr="00CB6394">
        <w:trPr>
          <w:tblCellSpacing w:w="0" w:type="dxa"/>
        </w:trPr>
        <w:tc>
          <w:tcPr>
            <w:tcW w:w="3045" w:type="dxa"/>
          </w:tcPr>
          <w:p w14:paraId="0D32C16D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5470" w:type="dxa"/>
          </w:tcPr>
          <w:p w14:paraId="6F333368" w14:textId="4D59E73E" w:rsidR="007E5643" w:rsidRPr="00067A4F" w:rsidRDefault="007E5643" w:rsidP="008D7F9A">
            <w:pPr>
              <w:pStyle w:val="BodyText"/>
              <w:keepNext/>
              <w:spacing w:after="0"/>
              <w:rPr>
                <w:lang w:val="sv-SE"/>
              </w:rPr>
            </w:pPr>
            <w:r w:rsidRPr="00067A4F">
              <w:rPr>
                <w:lang w:val="sv-SE"/>
              </w:rPr>
              <w:t xml:space="preserve">FTP Model 1, </w:t>
            </w:r>
            <w:r w:rsidR="008D7F9A">
              <w:rPr>
                <w:lang w:val="sv-SE"/>
              </w:rPr>
              <w:t>1</w:t>
            </w:r>
            <w:r w:rsidRPr="00067A4F">
              <w:rPr>
                <w:lang w:val="sv-SE"/>
              </w:rPr>
              <w:t>00 kB packet size</w:t>
            </w:r>
          </w:p>
        </w:tc>
      </w:tr>
      <w:tr w:rsidR="007E5643" w:rsidRPr="005404D6" w14:paraId="07486648" w14:textId="77777777" w:rsidTr="00CB6394">
        <w:trPr>
          <w:tblCellSpacing w:w="0" w:type="dxa"/>
        </w:trPr>
        <w:tc>
          <w:tcPr>
            <w:tcW w:w="3045" w:type="dxa"/>
          </w:tcPr>
          <w:p w14:paraId="6AB0ADF0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5470" w:type="dxa"/>
          </w:tcPr>
          <w:p w14:paraId="170DCB99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Proportional fair in time and frequency</w:t>
            </w:r>
          </w:p>
        </w:tc>
      </w:tr>
      <w:tr w:rsidR="007E5643" w:rsidRPr="005404D6" w14:paraId="77BDD4B8" w14:textId="77777777" w:rsidTr="00CB6394">
        <w:trPr>
          <w:tblCellSpacing w:w="0" w:type="dxa"/>
        </w:trPr>
        <w:tc>
          <w:tcPr>
            <w:tcW w:w="3045" w:type="dxa"/>
          </w:tcPr>
          <w:p w14:paraId="7F888662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5470" w:type="dxa"/>
          </w:tcPr>
          <w:p w14:paraId="33986094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7E5643" w:rsidRPr="005404D6" w14:paraId="69A69408" w14:textId="77777777" w:rsidTr="00CB6394">
        <w:trPr>
          <w:tblCellSpacing w:w="0" w:type="dxa"/>
        </w:trPr>
        <w:tc>
          <w:tcPr>
            <w:tcW w:w="3045" w:type="dxa"/>
          </w:tcPr>
          <w:p w14:paraId="48969792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5470" w:type="dxa"/>
          </w:tcPr>
          <w:p w14:paraId="54419846" w14:textId="72583C90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Overhead </w:t>
            </w:r>
            <w:r w:rsidR="008D7F9A">
              <w:t xml:space="preserve">not </w:t>
            </w:r>
            <w:r w:rsidRPr="005404D6">
              <w:t xml:space="preserve">accounted for.  </w:t>
            </w:r>
          </w:p>
          <w:p w14:paraId="737BA645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Channel estimation error modeled.</w:t>
            </w:r>
          </w:p>
        </w:tc>
      </w:tr>
      <w:tr w:rsidR="00111571" w:rsidRPr="005404D6" w14:paraId="0FD3B9F8" w14:textId="77777777" w:rsidTr="00CB6394">
        <w:trPr>
          <w:tblCellSpacing w:w="0" w:type="dxa"/>
        </w:trPr>
        <w:tc>
          <w:tcPr>
            <w:tcW w:w="3045" w:type="dxa"/>
          </w:tcPr>
          <w:p w14:paraId="50C94F79" w14:textId="49EDF0B1" w:rsidR="00111571" w:rsidRPr="00886536" w:rsidRDefault="00111571" w:rsidP="00A61ECA">
            <w:pPr>
              <w:pStyle w:val="BodyText"/>
              <w:keepNext/>
              <w:spacing w:after="0"/>
            </w:pPr>
            <w:proofErr w:type="spellStart"/>
            <w:r>
              <w:t>CoMP</w:t>
            </w:r>
            <w:proofErr w:type="spellEnd"/>
            <w:r>
              <w:t xml:space="preserve"> method</w:t>
            </w:r>
          </w:p>
        </w:tc>
        <w:tc>
          <w:tcPr>
            <w:tcW w:w="5470" w:type="dxa"/>
          </w:tcPr>
          <w:p w14:paraId="55FAC13A" w14:textId="31B7F1BC" w:rsidR="00111571" w:rsidRPr="005404D6" w:rsidRDefault="00111571" w:rsidP="00A61ECA">
            <w:pPr>
              <w:pStyle w:val="BodyText"/>
              <w:keepNext/>
              <w:spacing w:after="0"/>
            </w:pPr>
            <w:r>
              <w:t>CS/CB</w:t>
            </w:r>
          </w:p>
        </w:tc>
      </w:tr>
      <w:tr w:rsidR="00111571" w:rsidRPr="005404D6" w14:paraId="6EFCC8C4" w14:textId="77777777" w:rsidTr="00CB6394">
        <w:trPr>
          <w:tblCellSpacing w:w="0" w:type="dxa"/>
        </w:trPr>
        <w:tc>
          <w:tcPr>
            <w:tcW w:w="3045" w:type="dxa"/>
          </w:tcPr>
          <w:p w14:paraId="67EF8782" w14:textId="2EBB38B2" w:rsidR="00111571" w:rsidRDefault="00111571" w:rsidP="00A61ECA">
            <w:pPr>
              <w:pStyle w:val="BodyText"/>
              <w:keepNext/>
              <w:spacing w:after="0"/>
            </w:pPr>
            <w:proofErr w:type="spellStart"/>
            <w:r>
              <w:t>CoMP</w:t>
            </w:r>
            <w:proofErr w:type="spellEnd"/>
            <w:r>
              <w:t xml:space="preserve"> cluster size</w:t>
            </w:r>
          </w:p>
        </w:tc>
        <w:tc>
          <w:tcPr>
            <w:tcW w:w="5470" w:type="dxa"/>
          </w:tcPr>
          <w:p w14:paraId="6B2E6C47" w14:textId="7AE1B355" w:rsidR="00111571" w:rsidRDefault="00111571" w:rsidP="00A61ECA">
            <w:pPr>
              <w:pStyle w:val="BodyText"/>
              <w:keepNext/>
              <w:spacing w:after="0"/>
            </w:pPr>
            <w:r>
              <w:t>4TPs, 8TPs</w:t>
            </w:r>
          </w:p>
        </w:tc>
      </w:tr>
      <w:tr w:rsidR="007E5643" w:rsidRPr="005404D6" w14:paraId="6FFBF25E" w14:textId="77777777" w:rsidTr="00CB6394">
        <w:trPr>
          <w:tblCellSpacing w:w="0" w:type="dxa"/>
        </w:trPr>
        <w:tc>
          <w:tcPr>
            <w:tcW w:w="3045" w:type="dxa"/>
          </w:tcPr>
          <w:p w14:paraId="3FCAD05D" w14:textId="77777777"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5470" w:type="dxa"/>
          </w:tcPr>
          <w:p w14:paraId="62A85CC6" w14:textId="77777777"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Max 5 retransmissions</w:t>
            </w:r>
          </w:p>
        </w:tc>
      </w:tr>
      <w:tr w:rsidR="007E5643" w:rsidRPr="005404D6" w14:paraId="29AE181C" w14:textId="77777777" w:rsidTr="00CB6394">
        <w:trPr>
          <w:tblCellSpacing w:w="0" w:type="dxa"/>
        </w:trPr>
        <w:tc>
          <w:tcPr>
            <w:tcW w:w="3045" w:type="dxa"/>
          </w:tcPr>
          <w:p w14:paraId="0FFE826B" w14:textId="77777777" w:rsidR="007E5643" w:rsidRPr="00886536" w:rsidRDefault="007E5643" w:rsidP="00A61ECA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5470" w:type="dxa"/>
          </w:tcPr>
          <w:p w14:paraId="31DDEBDC" w14:textId="77777777" w:rsidR="007E5643" w:rsidRPr="005404D6" w:rsidRDefault="007E5643" w:rsidP="00A61ECA">
            <w:pPr>
              <w:pStyle w:val="BodyText"/>
              <w:spacing w:after="0"/>
            </w:pPr>
            <w:r w:rsidRPr="005404D6">
              <w:t>3 dB</w:t>
            </w:r>
          </w:p>
        </w:tc>
      </w:tr>
    </w:tbl>
    <w:p w14:paraId="16DFC510" w14:textId="77777777" w:rsidR="007E5643" w:rsidRDefault="007E5643" w:rsidP="007E5643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p w14:paraId="2197B6F4" w14:textId="77777777" w:rsidR="00266167" w:rsidRPr="00266167" w:rsidRDefault="00266167" w:rsidP="00266167">
      <w:pPr>
        <w:pStyle w:val="ListParagraph"/>
        <w:rPr>
          <w:sz w:val="16"/>
          <w:szCs w:val="16"/>
        </w:rPr>
      </w:pPr>
    </w:p>
    <w:sectPr w:rsidR="00266167" w:rsidRPr="002661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799261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2C4A2" w14:textId="77777777" w:rsidR="00C43C98" w:rsidRDefault="00C43C98">
      <w:r>
        <w:separator/>
      </w:r>
    </w:p>
  </w:endnote>
  <w:endnote w:type="continuationSeparator" w:id="0">
    <w:p w14:paraId="55D7C527" w14:textId="77777777" w:rsidR="00C43C98" w:rsidRDefault="00C43C98">
      <w:r>
        <w:continuationSeparator/>
      </w:r>
    </w:p>
  </w:endnote>
  <w:endnote w:type="continuationNotice" w:id="1">
    <w:p w14:paraId="68AACC87" w14:textId="77777777" w:rsidR="00C43C98" w:rsidRDefault="00C43C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3DF77" w14:textId="77777777" w:rsidR="00D36EF1" w:rsidRDefault="00D36E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840C7" w14:textId="77777777" w:rsidR="00D36EF1" w:rsidRDefault="00D36E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E2773" w14:textId="77777777" w:rsidR="00D36EF1" w:rsidRDefault="00D36E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D255A" w14:textId="77777777" w:rsidR="00C43C98" w:rsidRDefault="00C43C98">
      <w:r>
        <w:separator/>
      </w:r>
    </w:p>
  </w:footnote>
  <w:footnote w:type="continuationSeparator" w:id="0">
    <w:p w14:paraId="422DCDF0" w14:textId="77777777" w:rsidR="00C43C98" w:rsidRDefault="00C43C98">
      <w:r>
        <w:continuationSeparator/>
      </w:r>
    </w:p>
  </w:footnote>
  <w:footnote w:type="continuationNotice" w:id="1">
    <w:p w14:paraId="75D3AC8E" w14:textId="77777777" w:rsidR="00C43C98" w:rsidRDefault="00C43C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272E9" w14:textId="77777777" w:rsidR="00D36EF1" w:rsidRDefault="00D36E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0D45F" w14:textId="77777777" w:rsidR="00D36EF1" w:rsidRDefault="00D36E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9268B" w14:textId="77777777" w:rsidR="00D36EF1" w:rsidRDefault="00D36E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417AA9"/>
    <w:multiLevelType w:val="hybridMultilevel"/>
    <w:tmpl w:val="D68EB458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15" w:hanging="360"/>
      </w:pPr>
    </w:lvl>
    <w:lvl w:ilvl="2" w:tplc="1009001B" w:tentative="1">
      <w:start w:val="1"/>
      <w:numFmt w:val="lowerRoman"/>
      <w:lvlText w:val="%3."/>
      <w:lvlJc w:val="right"/>
      <w:pPr>
        <w:ind w:left="1935" w:hanging="180"/>
      </w:pPr>
    </w:lvl>
    <w:lvl w:ilvl="3" w:tplc="1009000F" w:tentative="1">
      <w:start w:val="1"/>
      <w:numFmt w:val="decimal"/>
      <w:lvlText w:val="%4."/>
      <w:lvlJc w:val="left"/>
      <w:pPr>
        <w:ind w:left="2655" w:hanging="360"/>
      </w:pPr>
    </w:lvl>
    <w:lvl w:ilvl="4" w:tplc="10090019" w:tentative="1">
      <w:start w:val="1"/>
      <w:numFmt w:val="lowerLetter"/>
      <w:lvlText w:val="%5."/>
      <w:lvlJc w:val="left"/>
      <w:pPr>
        <w:ind w:left="3375" w:hanging="360"/>
      </w:pPr>
    </w:lvl>
    <w:lvl w:ilvl="5" w:tplc="1009001B" w:tentative="1">
      <w:start w:val="1"/>
      <w:numFmt w:val="lowerRoman"/>
      <w:lvlText w:val="%6."/>
      <w:lvlJc w:val="right"/>
      <w:pPr>
        <w:ind w:left="4095" w:hanging="180"/>
      </w:pPr>
    </w:lvl>
    <w:lvl w:ilvl="6" w:tplc="1009000F" w:tentative="1">
      <w:start w:val="1"/>
      <w:numFmt w:val="decimal"/>
      <w:lvlText w:val="%7."/>
      <w:lvlJc w:val="left"/>
      <w:pPr>
        <w:ind w:left="4815" w:hanging="360"/>
      </w:pPr>
    </w:lvl>
    <w:lvl w:ilvl="7" w:tplc="10090019" w:tentative="1">
      <w:start w:val="1"/>
      <w:numFmt w:val="lowerLetter"/>
      <w:lvlText w:val="%8."/>
      <w:lvlJc w:val="left"/>
      <w:pPr>
        <w:ind w:left="5535" w:hanging="360"/>
      </w:pPr>
    </w:lvl>
    <w:lvl w:ilvl="8" w:tplc="1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15F21CB"/>
    <w:multiLevelType w:val="hybridMultilevel"/>
    <w:tmpl w:val="5C1AA7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4F0F49"/>
    <w:multiLevelType w:val="hybridMultilevel"/>
    <w:tmpl w:val="19ECE182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>
    <w:nsid w:val="4B3F61D3"/>
    <w:multiLevelType w:val="hybridMultilevel"/>
    <w:tmpl w:val="5BEAB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470EFD"/>
    <w:multiLevelType w:val="hybridMultilevel"/>
    <w:tmpl w:val="2E0A846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4E0598F"/>
    <w:multiLevelType w:val="hybridMultilevel"/>
    <w:tmpl w:val="054EEB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97439"/>
    <w:multiLevelType w:val="hybridMultilevel"/>
    <w:tmpl w:val="12A22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4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A93233"/>
    <w:multiLevelType w:val="hybridMultilevel"/>
    <w:tmpl w:val="87B6B9F0"/>
    <w:lvl w:ilvl="0" w:tplc="028855D0">
      <w:start w:val="1"/>
      <w:numFmt w:val="lowerLetter"/>
      <w:lvlText w:val="(%1)"/>
      <w:lvlJc w:val="left"/>
      <w:pPr>
        <w:ind w:left="166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85" w:hanging="360"/>
      </w:pPr>
    </w:lvl>
    <w:lvl w:ilvl="2" w:tplc="1009001B" w:tentative="1">
      <w:start w:val="1"/>
      <w:numFmt w:val="lowerRoman"/>
      <w:lvlText w:val="%3."/>
      <w:lvlJc w:val="right"/>
      <w:pPr>
        <w:ind w:left="3105" w:hanging="180"/>
      </w:pPr>
    </w:lvl>
    <w:lvl w:ilvl="3" w:tplc="1009000F" w:tentative="1">
      <w:start w:val="1"/>
      <w:numFmt w:val="decimal"/>
      <w:lvlText w:val="%4."/>
      <w:lvlJc w:val="left"/>
      <w:pPr>
        <w:ind w:left="3825" w:hanging="360"/>
      </w:pPr>
    </w:lvl>
    <w:lvl w:ilvl="4" w:tplc="10090019" w:tentative="1">
      <w:start w:val="1"/>
      <w:numFmt w:val="lowerLetter"/>
      <w:lvlText w:val="%5."/>
      <w:lvlJc w:val="left"/>
      <w:pPr>
        <w:ind w:left="4545" w:hanging="360"/>
      </w:pPr>
    </w:lvl>
    <w:lvl w:ilvl="5" w:tplc="1009001B" w:tentative="1">
      <w:start w:val="1"/>
      <w:numFmt w:val="lowerRoman"/>
      <w:lvlText w:val="%6."/>
      <w:lvlJc w:val="right"/>
      <w:pPr>
        <w:ind w:left="5265" w:hanging="180"/>
      </w:pPr>
    </w:lvl>
    <w:lvl w:ilvl="6" w:tplc="1009000F" w:tentative="1">
      <w:start w:val="1"/>
      <w:numFmt w:val="decimal"/>
      <w:lvlText w:val="%7."/>
      <w:lvlJc w:val="left"/>
      <w:pPr>
        <w:ind w:left="5985" w:hanging="360"/>
      </w:pPr>
    </w:lvl>
    <w:lvl w:ilvl="7" w:tplc="10090019" w:tentative="1">
      <w:start w:val="1"/>
      <w:numFmt w:val="lowerLetter"/>
      <w:lvlText w:val="%8."/>
      <w:lvlJc w:val="left"/>
      <w:pPr>
        <w:ind w:left="6705" w:hanging="360"/>
      </w:pPr>
    </w:lvl>
    <w:lvl w:ilvl="8" w:tplc="1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31">
    <w:nsid w:val="7FA0646D"/>
    <w:multiLevelType w:val="hybridMultilevel"/>
    <w:tmpl w:val="B50AD1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12"/>
  </w:num>
  <w:num w:numId="4">
    <w:abstractNumId w:val="3"/>
  </w:num>
  <w:num w:numId="5">
    <w:abstractNumId w:val="30"/>
  </w:num>
  <w:num w:numId="6">
    <w:abstractNumId w:val="27"/>
  </w:num>
  <w:num w:numId="7">
    <w:abstractNumId w:val="22"/>
  </w:num>
  <w:num w:numId="8">
    <w:abstractNumId w:val="16"/>
  </w:num>
  <w:num w:numId="9">
    <w:abstractNumId w:val="7"/>
  </w:num>
  <w:num w:numId="10">
    <w:abstractNumId w:val="25"/>
  </w:num>
  <w:num w:numId="11">
    <w:abstractNumId w:val="10"/>
  </w:num>
  <w:num w:numId="12">
    <w:abstractNumId w:val="23"/>
  </w:num>
  <w:num w:numId="13">
    <w:abstractNumId w:val="26"/>
  </w:num>
  <w:num w:numId="14">
    <w:abstractNumId w:val="14"/>
  </w:num>
  <w:num w:numId="15">
    <w:abstractNumId w:val="18"/>
  </w:num>
  <w:num w:numId="16">
    <w:abstractNumId w:val="18"/>
  </w:num>
  <w:num w:numId="17">
    <w:abstractNumId w:val="18"/>
  </w:num>
  <w:num w:numId="18">
    <w:abstractNumId w:val="21"/>
  </w:num>
  <w:num w:numId="19">
    <w:abstractNumId w:val="2"/>
  </w:num>
  <w:num w:numId="20">
    <w:abstractNumId w:val="24"/>
  </w:num>
  <w:num w:numId="21">
    <w:abstractNumId w:val="6"/>
  </w:num>
  <w:num w:numId="22">
    <w:abstractNumId w:val="17"/>
  </w:num>
  <w:num w:numId="23">
    <w:abstractNumId w:val="19"/>
  </w:num>
  <w:num w:numId="24">
    <w:abstractNumId w:val="4"/>
  </w:num>
  <w:num w:numId="25">
    <w:abstractNumId w:val="1"/>
  </w:num>
  <w:num w:numId="26">
    <w:abstractNumId w:val="13"/>
  </w:num>
  <w:num w:numId="27">
    <w:abstractNumId w:val="0"/>
  </w:num>
  <w:num w:numId="28">
    <w:abstractNumId w:val="31"/>
  </w:num>
  <w:num w:numId="29">
    <w:abstractNumId w:val="29"/>
  </w:num>
  <w:num w:numId="30">
    <w:abstractNumId w:val="15"/>
  </w:num>
  <w:num w:numId="31">
    <w:abstractNumId w:val="11"/>
  </w:num>
  <w:num w:numId="32">
    <w:abstractNumId w:val="8"/>
  </w:num>
  <w:num w:numId="33">
    <w:abstractNumId w:val="5"/>
  </w:num>
  <w:num w:numId="34">
    <w:abstractNumId w:val="20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0C0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696"/>
    <w:rsid w:val="000C474D"/>
    <w:rsid w:val="000C4BB7"/>
    <w:rsid w:val="000C4CD0"/>
    <w:rsid w:val="000C525F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2D7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9B9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15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645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C4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04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356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8BB"/>
    <w:rsid w:val="001A48F4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0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2AC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6D1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1FFF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337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6F7"/>
    <w:rsid w:val="0026489D"/>
    <w:rsid w:val="00264CAB"/>
    <w:rsid w:val="00265393"/>
    <w:rsid w:val="002658A1"/>
    <w:rsid w:val="00265980"/>
    <w:rsid w:val="002659F7"/>
    <w:rsid w:val="00265A78"/>
    <w:rsid w:val="0026602C"/>
    <w:rsid w:val="00266167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4F05"/>
    <w:rsid w:val="00285278"/>
    <w:rsid w:val="0028535B"/>
    <w:rsid w:val="00285FDB"/>
    <w:rsid w:val="002860E3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0989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4DAB"/>
    <w:rsid w:val="002C500E"/>
    <w:rsid w:val="002C502D"/>
    <w:rsid w:val="002C5604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6203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72C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51C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302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C5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4DBE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10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27FE6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185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6B82"/>
    <w:rsid w:val="005773F5"/>
    <w:rsid w:val="00577776"/>
    <w:rsid w:val="0057799C"/>
    <w:rsid w:val="00577DE0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3E1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6A6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2894"/>
    <w:rsid w:val="00643026"/>
    <w:rsid w:val="00643078"/>
    <w:rsid w:val="006438F0"/>
    <w:rsid w:val="00643EBE"/>
    <w:rsid w:val="00644B18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305"/>
    <w:rsid w:val="00651538"/>
    <w:rsid w:val="006517FC"/>
    <w:rsid w:val="00651E56"/>
    <w:rsid w:val="0065213D"/>
    <w:rsid w:val="0065250B"/>
    <w:rsid w:val="00652CA8"/>
    <w:rsid w:val="0065338C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82B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62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1CD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5DD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4308"/>
    <w:rsid w:val="006B4743"/>
    <w:rsid w:val="006B5DF8"/>
    <w:rsid w:val="006B5F04"/>
    <w:rsid w:val="006B652A"/>
    <w:rsid w:val="006B78BC"/>
    <w:rsid w:val="006B7AF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6493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679"/>
    <w:rsid w:val="006E6076"/>
    <w:rsid w:val="006E68AA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2C70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334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64"/>
    <w:rsid w:val="0076678A"/>
    <w:rsid w:val="007672CC"/>
    <w:rsid w:val="007672DC"/>
    <w:rsid w:val="00767A13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0D9"/>
    <w:rsid w:val="007A44B4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3DA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691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CF5"/>
    <w:rsid w:val="00820F13"/>
    <w:rsid w:val="00821311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C46"/>
    <w:rsid w:val="00847FD9"/>
    <w:rsid w:val="0085020D"/>
    <w:rsid w:val="00850438"/>
    <w:rsid w:val="00851425"/>
    <w:rsid w:val="0085190E"/>
    <w:rsid w:val="00851AA2"/>
    <w:rsid w:val="00851D8E"/>
    <w:rsid w:val="0085251F"/>
    <w:rsid w:val="0085297A"/>
    <w:rsid w:val="00852D97"/>
    <w:rsid w:val="00852EEC"/>
    <w:rsid w:val="0085324A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9B0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0BD0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345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639"/>
    <w:rsid w:val="008D4959"/>
    <w:rsid w:val="008D503C"/>
    <w:rsid w:val="008D5179"/>
    <w:rsid w:val="008D51B7"/>
    <w:rsid w:val="008D5F32"/>
    <w:rsid w:val="008D5F35"/>
    <w:rsid w:val="008D5F6E"/>
    <w:rsid w:val="008D64E6"/>
    <w:rsid w:val="008D6D2B"/>
    <w:rsid w:val="008D6F1D"/>
    <w:rsid w:val="008D73C5"/>
    <w:rsid w:val="008D77B3"/>
    <w:rsid w:val="008D7B38"/>
    <w:rsid w:val="008D7F9A"/>
    <w:rsid w:val="008D7FCB"/>
    <w:rsid w:val="008E03C8"/>
    <w:rsid w:val="008E13AC"/>
    <w:rsid w:val="008E145F"/>
    <w:rsid w:val="008E2819"/>
    <w:rsid w:val="008E2922"/>
    <w:rsid w:val="008E319E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3FB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27E36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979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3D8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8B0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19"/>
    <w:rsid w:val="009E34DE"/>
    <w:rsid w:val="009E3C5F"/>
    <w:rsid w:val="009E3FF2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39C0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A3A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402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1E69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3C1"/>
    <w:rsid w:val="00B325DA"/>
    <w:rsid w:val="00B32C57"/>
    <w:rsid w:val="00B32D93"/>
    <w:rsid w:val="00B32F2A"/>
    <w:rsid w:val="00B33AAF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5093C"/>
    <w:rsid w:val="00B53043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0D6"/>
    <w:rsid w:val="00B624C1"/>
    <w:rsid w:val="00B62E26"/>
    <w:rsid w:val="00B62E52"/>
    <w:rsid w:val="00B631BB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B05E4"/>
    <w:rsid w:val="00BB0BF7"/>
    <w:rsid w:val="00BB11D0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498F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1D7"/>
    <w:rsid w:val="00C2371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72E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3C98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2E0A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6AD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F8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394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ACA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4EE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556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EF1"/>
    <w:rsid w:val="00D36F8E"/>
    <w:rsid w:val="00D37769"/>
    <w:rsid w:val="00D401BC"/>
    <w:rsid w:val="00D4047D"/>
    <w:rsid w:val="00D40EBA"/>
    <w:rsid w:val="00D41291"/>
    <w:rsid w:val="00D4184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20B0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3E4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39E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16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BD2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59D"/>
    <w:rsid w:val="00E25BF9"/>
    <w:rsid w:val="00E25CA3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2C5E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658E"/>
    <w:rsid w:val="00E7708A"/>
    <w:rsid w:val="00E77303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05C"/>
    <w:rsid w:val="00E81200"/>
    <w:rsid w:val="00E812F4"/>
    <w:rsid w:val="00E8173C"/>
    <w:rsid w:val="00E81B99"/>
    <w:rsid w:val="00E81EE5"/>
    <w:rsid w:val="00E81F01"/>
    <w:rsid w:val="00E821A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1AFC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37D5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C0"/>
    <w:rsid w:val="00EF06F5"/>
    <w:rsid w:val="00EF095A"/>
    <w:rsid w:val="00EF0C24"/>
    <w:rsid w:val="00EF10BC"/>
    <w:rsid w:val="00EF110C"/>
    <w:rsid w:val="00EF1605"/>
    <w:rsid w:val="00EF1A9A"/>
    <w:rsid w:val="00EF27AA"/>
    <w:rsid w:val="00EF2A5E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EDB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853"/>
    <w:rsid w:val="00F3287A"/>
    <w:rsid w:val="00F329C6"/>
    <w:rsid w:val="00F32DEF"/>
    <w:rsid w:val="00F33952"/>
    <w:rsid w:val="00F34754"/>
    <w:rsid w:val="00F3511F"/>
    <w:rsid w:val="00F35735"/>
    <w:rsid w:val="00F35A23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BBE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79A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1F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6059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752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4CE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ind w:left="576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ind w:left="576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D6877-B8FE-48ED-81D2-406008F8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2016-08-13T06:13:00Z</dcterms:created>
  <dcterms:modified xsi:type="dcterms:W3CDTF">2016-08-13T06:13:00Z</dcterms:modified>
</cp:coreProperties>
</file>